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540"/>
        </w:tabs>
        <w:spacing w:line="360" w:lineRule="auto"/>
        <w:jc w:val="right"/>
        <w:rPr>
          <w:sz w:val="24"/>
        </w:rPr>
      </w:pPr>
      <w:r>
        <w:rPr>
          <w:rFonts w:hint="eastAsia" w:eastAsia="黑体"/>
          <w:b/>
          <w:bCs/>
          <w:sz w:val="32"/>
          <w:szCs w:val="32"/>
        </w:rPr>
        <w:t>管理体系申请材料</w:t>
      </w:r>
      <w:r>
        <w:rPr>
          <w:rFonts w:hint="eastAsia"/>
          <w:sz w:val="24"/>
        </w:rPr>
        <w:t>（如已提交请在方框内打√）</w:t>
      </w:r>
    </w:p>
    <w:p>
      <w:pPr>
        <w:tabs>
          <w:tab w:val="left" w:pos="9540"/>
        </w:tabs>
        <w:spacing w:line="360" w:lineRule="auto"/>
        <w:rPr>
          <w:rFonts w:ascii="宋体" w:hAnsi="宋体" w:cs="方正仿宋简体"/>
          <w:sz w:val="24"/>
        </w:rPr>
      </w:pPr>
      <w:r>
        <w:rPr>
          <w:rFonts w:hint="eastAsia"/>
          <w:sz w:val="24"/>
        </w:rPr>
        <w:t xml:space="preserve">□ </w:t>
      </w:r>
      <w:r>
        <w:rPr>
          <w:rFonts w:hint="eastAsia" w:ascii="宋体" w:hAnsi="宋体" w:cs="方正仿宋简体"/>
          <w:sz w:val="24"/>
        </w:rPr>
        <w:t>法律地位证明文件的复印件，根据企业性质不同可以提供企业营业执照、事业单位法人证书、社会团体登记证书、非企业法人登记证书、党政机关设立文件等</w:t>
      </w:r>
    </w:p>
    <w:p>
      <w:pPr>
        <w:tabs>
          <w:tab w:val="left" w:pos="9540"/>
        </w:tabs>
        <w:spacing w:line="360" w:lineRule="auto"/>
        <w:rPr>
          <w:rFonts w:ascii="宋体" w:hAnsi="宋体" w:cs="方正仿宋简体"/>
          <w:sz w:val="24"/>
        </w:rPr>
      </w:pPr>
      <w:r>
        <w:rPr>
          <w:rFonts w:hint="eastAsia" w:ascii="宋体" w:hAnsi="宋体" w:cs="方正仿宋简体"/>
          <w:sz w:val="24"/>
        </w:rPr>
        <w:t>□ 行政许可证明、资质证书、强制性认证证书等的复印件</w:t>
      </w:r>
    </w:p>
    <w:p>
      <w:pPr>
        <w:tabs>
          <w:tab w:val="left" w:pos="9540"/>
        </w:tabs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/>
          <w:sz w:val="24"/>
        </w:rPr>
        <w:t xml:space="preserve">□ </w:t>
      </w:r>
      <w:r>
        <w:rPr>
          <w:rFonts w:ascii="宋体" w:hAnsi="宋体" w:cs="宋体"/>
          <w:kern w:val="0"/>
          <w:sz w:val="24"/>
        </w:rPr>
        <w:t>若管理体系覆盖多场所活动，应附每个场所的法律地位证明文件的复印件</w:t>
      </w:r>
    </w:p>
    <w:p>
      <w:pPr>
        <w:tabs>
          <w:tab w:val="left" w:pos="9540"/>
        </w:tabs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□ 多现场或有临时现场的组织提供相应的《</w:t>
      </w:r>
      <w:r>
        <w:rPr>
          <w:rFonts w:hint="eastAsia"/>
          <w:sz w:val="24"/>
          <w:lang w:val="en-US" w:eastAsia="zh-CN"/>
        </w:rPr>
        <w:t>固定多场所/临时多场所/多名称组织分布情况表</w:t>
      </w:r>
      <w:r>
        <w:rPr>
          <w:rFonts w:hint="eastAsia"/>
          <w:sz w:val="24"/>
        </w:rPr>
        <w:t>》</w:t>
      </w:r>
    </w:p>
    <w:p>
      <w:pPr>
        <w:tabs>
          <w:tab w:val="left" w:pos="9540"/>
        </w:tabs>
        <w:spacing w:line="360" w:lineRule="auto"/>
        <w:rPr>
          <w:sz w:val="24"/>
        </w:rPr>
      </w:pPr>
      <w:r>
        <w:rPr>
          <w:rFonts w:hint="eastAsia"/>
          <w:sz w:val="24"/>
        </w:rPr>
        <w:t>□ 管理体系覆盖的产品（服务）简介，生产工艺流程图或业务流程图（必要时）</w:t>
      </w:r>
    </w:p>
    <w:p>
      <w:pPr>
        <w:tabs>
          <w:tab w:val="left" w:pos="9540"/>
        </w:tabs>
        <w:spacing w:line="360" w:lineRule="auto"/>
        <w:rPr>
          <w:sz w:val="24"/>
        </w:rPr>
      </w:pPr>
      <w:r>
        <w:rPr>
          <w:rFonts w:hint="eastAsia"/>
          <w:sz w:val="24"/>
        </w:rPr>
        <w:t>□ 如曾通过本机构或其他</w:t>
      </w:r>
      <w:bookmarkStart w:id="0" w:name="_GoBack"/>
      <w:bookmarkEnd w:id="0"/>
      <w:r>
        <w:rPr>
          <w:rFonts w:hint="eastAsia"/>
          <w:sz w:val="24"/>
        </w:rPr>
        <w:t>认证机构的管理体系认证，请附上原认证证书和最近一次的审核报告复印件或其他等效文件（必要时）</w:t>
      </w:r>
    </w:p>
    <w:p>
      <w:pPr>
        <w:tabs>
          <w:tab w:val="left" w:pos="9540"/>
        </w:tabs>
        <w:spacing w:line="360" w:lineRule="auto"/>
        <w:rPr>
          <w:sz w:val="24"/>
        </w:rPr>
      </w:pPr>
      <w:r>
        <w:rPr>
          <w:rFonts w:hint="eastAsia"/>
          <w:sz w:val="24"/>
        </w:rPr>
        <w:t xml:space="preserve">□ </w:t>
      </w:r>
      <w:r>
        <w:rPr>
          <w:sz w:val="24"/>
        </w:rPr>
        <w:t>管理体系成文信息</w:t>
      </w:r>
      <w:r>
        <w:rPr>
          <w:rFonts w:hint="eastAsia"/>
          <w:sz w:val="24"/>
        </w:rPr>
        <w:t>，包括手册、程序文件、内审、管理评审、记录等，宜在现场审核前一个月提交以便进行文件评审</w:t>
      </w:r>
    </w:p>
    <w:p>
      <w:pPr>
        <w:tabs>
          <w:tab w:val="left" w:pos="9540"/>
        </w:tabs>
        <w:spacing w:line="360" w:lineRule="auto"/>
        <w:rPr>
          <w:sz w:val="24"/>
        </w:rPr>
      </w:pPr>
      <w:r>
        <w:rPr>
          <w:rFonts w:hint="eastAsia"/>
          <w:sz w:val="24"/>
        </w:rPr>
        <w:t>□ 管理体系覆盖的知识产权清单</w:t>
      </w:r>
      <w:r>
        <w:rPr>
          <w:rFonts w:hint="eastAsia"/>
          <w:sz w:val="24"/>
          <w:lang w:val="en-US" w:eastAsia="zh-CN"/>
        </w:rPr>
        <w:t>及竞争对手清单</w:t>
      </w:r>
      <w:r>
        <w:rPr>
          <w:rFonts w:hint="eastAsia"/>
          <w:sz w:val="24"/>
        </w:rPr>
        <w:t>（应明确知识产权类型、登记注册号、名称、法律状态等必要信息）；适用时，提交在研项目情况说明（应明确在研项目基本信息、项目进展、项目的创新性及成果预期等必要信息）</w:t>
      </w:r>
    </w:p>
    <w:p>
      <w:pPr>
        <w:tabs>
          <w:tab w:val="left" w:pos="9540"/>
        </w:tabs>
        <w:spacing w:line="360" w:lineRule="auto"/>
        <w:rPr>
          <w:sz w:val="24"/>
        </w:rPr>
      </w:pPr>
    </w:p>
    <w:p>
      <w:pPr>
        <w:tabs>
          <w:tab w:val="left" w:pos="9540"/>
        </w:tabs>
        <w:spacing w:line="360" w:lineRule="auto"/>
        <w:rPr>
          <w:sz w:val="24"/>
        </w:rPr>
      </w:pPr>
    </w:p>
    <w:p>
      <w:pPr>
        <w:tabs>
          <w:tab w:val="left" w:pos="9540"/>
        </w:tabs>
        <w:spacing w:line="360" w:lineRule="auto"/>
        <w:rPr>
          <w:rFonts w:eastAsia="黑体"/>
          <w:b/>
          <w:bCs/>
          <w:szCs w:val="21"/>
        </w:rPr>
      </w:pPr>
      <w:r>
        <w:rPr>
          <w:rFonts w:hint="eastAsia"/>
          <w:sz w:val="24"/>
        </w:rPr>
        <w:t>注：以上所提及的各类证明文件的复印件应是在原件上复印的，并加盖申请组织公章。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9540"/>
      </w:tabs>
      <w:spacing w:line="390" w:lineRule="exact"/>
      <w:jc w:val="center"/>
      <w:rPr>
        <w:rFonts w:hint="eastAsia" w:eastAsia="宋体"/>
        <w:b/>
        <w:sz w:val="28"/>
        <w:szCs w:val="21"/>
        <w:lang w:eastAsia="zh-CN"/>
      </w:rPr>
    </w:pPr>
    <w:r>
      <w:rPr>
        <w:rFonts w:hint="eastAsia" w:eastAsia="宋体"/>
        <w:b/>
        <w:sz w:val="28"/>
        <w:szCs w:val="21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-1096645</wp:posOffset>
          </wp:positionH>
          <wp:positionV relativeFrom="paragraph">
            <wp:posOffset>-506730</wp:posOffset>
          </wp:positionV>
          <wp:extent cx="981710" cy="772160"/>
          <wp:effectExtent l="0" t="0" r="8890" b="8890"/>
          <wp:wrapNone/>
          <wp:docPr id="5" name="图片 5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图片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710" cy="772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5873"/>
    <w:rsid w:val="000364B1"/>
    <w:rsid w:val="000A2AE0"/>
    <w:rsid w:val="00195873"/>
    <w:rsid w:val="00220CA3"/>
    <w:rsid w:val="002D3609"/>
    <w:rsid w:val="00507B1E"/>
    <w:rsid w:val="005651C5"/>
    <w:rsid w:val="0060486F"/>
    <w:rsid w:val="006D08A6"/>
    <w:rsid w:val="006D1F2D"/>
    <w:rsid w:val="006F5232"/>
    <w:rsid w:val="00723792"/>
    <w:rsid w:val="007D27F5"/>
    <w:rsid w:val="00866030"/>
    <w:rsid w:val="008D2B0F"/>
    <w:rsid w:val="008F0BEE"/>
    <w:rsid w:val="00937810"/>
    <w:rsid w:val="00957985"/>
    <w:rsid w:val="009D6E81"/>
    <w:rsid w:val="00A14B13"/>
    <w:rsid w:val="00B84D53"/>
    <w:rsid w:val="00C93429"/>
    <w:rsid w:val="013B6F36"/>
    <w:rsid w:val="049E750D"/>
    <w:rsid w:val="06BA00AB"/>
    <w:rsid w:val="0712592C"/>
    <w:rsid w:val="0C525B6C"/>
    <w:rsid w:val="11A02D52"/>
    <w:rsid w:val="13C83701"/>
    <w:rsid w:val="171930B9"/>
    <w:rsid w:val="197A6213"/>
    <w:rsid w:val="220C5941"/>
    <w:rsid w:val="2E871365"/>
    <w:rsid w:val="2FAA5E34"/>
    <w:rsid w:val="309C3028"/>
    <w:rsid w:val="355E523A"/>
    <w:rsid w:val="3D4359CC"/>
    <w:rsid w:val="3D4D149C"/>
    <w:rsid w:val="3D777DF1"/>
    <w:rsid w:val="493333D9"/>
    <w:rsid w:val="62267EC8"/>
    <w:rsid w:val="650F660C"/>
    <w:rsid w:val="695470EF"/>
    <w:rsid w:val="7C4C1759"/>
    <w:rsid w:val="7C526A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widowControl/>
      <w:spacing w:after="240" w:line="240" w:lineRule="atLeast"/>
      <w:ind w:firstLine="360"/>
    </w:pPr>
    <w:rPr>
      <w:rFonts w:ascii="Garamond" w:hAnsi="Garamond"/>
      <w:spacing w:val="-5"/>
      <w:kern w:val="0"/>
      <w:sz w:val="24"/>
      <w:szCs w:val="20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 Char"/>
    <w:basedOn w:val="7"/>
    <w:link w:val="2"/>
    <w:qFormat/>
    <w:uiPriority w:val="0"/>
    <w:rPr>
      <w:rFonts w:ascii="Garamond" w:hAnsi="Garamond" w:eastAsia="宋体" w:cs="Times New Roman"/>
      <w:spacing w:val="-5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E7C954-E562-4574-AE9B-5839ABA5B0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72</Words>
  <Characters>416</Characters>
  <Lines>3</Lines>
  <Paragraphs>1</Paragraphs>
  <TotalTime>3</TotalTime>
  <ScaleCrop>false</ScaleCrop>
  <LinksUpToDate>false</LinksUpToDate>
  <CharactersWithSpaces>487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2019-03-21T01:26:00Z</dcterms:created>
  <dc:creator>USER</dc:creator>
  <cp:lastModifiedBy>咖喱</cp:lastModifiedBy>
  <dcterms:modified xsi:type="dcterms:W3CDTF">2021-04-19T06:10:14Z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760BEAE8156F48D989027C32BBE1402C</vt:lpwstr>
  </property>
</Properties>
</file>